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2435" w14:textId="5AF51008" w:rsidR="002E705D" w:rsidRPr="001C3C66" w:rsidRDefault="002E705D" w:rsidP="009B4973">
      <w:pPr>
        <w:pStyle w:val="Heading1"/>
      </w:pPr>
      <w:r w:rsidRPr="001C3C66">
        <w:t>Alternative Media</w:t>
      </w:r>
    </w:p>
    <w:p w14:paraId="6DD52581" w14:textId="77777777" w:rsidR="000241BE" w:rsidRDefault="000241BE" w:rsidP="001C3C66">
      <w:pPr>
        <w:pStyle w:val="NoSpacing"/>
        <w:rPr>
          <w:rFonts w:ascii="Aptos Display" w:hAnsi="Aptos Display"/>
          <w:sz w:val="22"/>
          <w:szCs w:val="22"/>
        </w:rPr>
      </w:pPr>
    </w:p>
    <w:p w14:paraId="7B6467B6" w14:textId="7682A262" w:rsidR="002E705D" w:rsidRPr="001C3C66" w:rsidRDefault="002E705D" w:rsidP="001C3C66">
      <w:pPr>
        <w:pStyle w:val="NoSpacing"/>
        <w:rPr>
          <w:rFonts w:ascii="Aptos Display" w:hAnsi="Aptos Display"/>
          <w:sz w:val="24"/>
          <w:szCs w:val="24"/>
        </w:rPr>
      </w:pPr>
      <w:r w:rsidRPr="001C3C66">
        <w:rPr>
          <w:rFonts w:ascii="Aptos Display" w:hAnsi="Aptos Display"/>
          <w:sz w:val="24"/>
          <w:szCs w:val="24"/>
        </w:rPr>
        <w:t>Required course materials such as textbooks, course packets, and readings can be prepared in the following accessible formats:</w:t>
      </w:r>
      <w:r w:rsidR="006823D7" w:rsidRPr="001C3C66">
        <w:rPr>
          <w:rFonts w:ascii="Aptos Display" w:hAnsi="Aptos Display"/>
          <w:sz w:val="24"/>
          <w:szCs w:val="24"/>
        </w:rPr>
        <w:t xml:space="preserve"> Kurzweil, </w:t>
      </w:r>
      <w:r w:rsidR="00155ACB">
        <w:rPr>
          <w:rFonts w:ascii="Aptos Display" w:hAnsi="Aptos Display"/>
          <w:sz w:val="24"/>
          <w:szCs w:val="24"/>
        </w:rPr>
        <w:t xml:space="preserve">Adobe </w:t>
      </w:r>
      <w:r w:rsidR="006823D7" w:rsidRPr="001C3C66">
        <w:rPr>
          <w:rFonts w:ascii="Aptos Display" w:hAnsi="Aptos Display"/>
          <w:sz w:val="24"/>
          <w:szCs w:val="24"/>
        </w:rPr>
        <w:t xml:space="preserve">PDF, </w:t>
      </w:r>
      <w:r w:rsidR="00155ACB">
        <w:rPr>
          <w:rFonts w:ascii="Aptos Display" w:hAnsi="Aptos Display"/>
          <w:sz w:val="24"/>
          <w:szCs w:val="24"/>
        </w:rPr>
        <w:t>Microsoft Word or Rich</w:t>
      </w:r>
      <w:r w:rsidR="00DF3948">
        <w:rPr>
          <w:rFonts w:ascii="Aptos Display" w:hAnsi="Aptos Display"/>
          <w:sz w:val="24"/>
          <w:szCs w:val="24"/>
        </w:rPr>
        <w:t xml:space="preserve"> </w:t>
      </w:r>
      <w:r w:rsidR="00155ACB">
        <w:rPr>
          <w:rFonts w:ascii="Aptos Display" w:hAnsi="Aptos Display"/>
          <w:sz w:val="24"/>
          <w:szCs w:val="24"/>
        </w:rPr>
        <w:t>Text Format</w:t>
      </w:r>
      <w:r w:rsidR="00DF3948">
        <w:rPr>
          <w:rFonts w:ascii="Aptos Display" w:hAnsi="Aptos Display"/>
          <w:sz w:val="24"/>
          <w:szCs w:val="24"/>
        </w:rPr>
        <w:t xml:space="preserve"> (RTF)</w:t>
      </w:r>
      <w:r w:rsidR="006823D7" w:rsidRPr="001C3C66">
        <w:rPr>
          <w:rFonts w:ascii="Aptos Display" w:hAnsi="Aptos Display"/>
          <w:sz w:val="24"/>
          <w:szCs w:val="24"/>
        </w:rPr>
        <w:t xml:space="preserve"> files. </w:t>
      </w:r>
      <w:r w:rsidRPr="001C3C66">
        <w:rPr>
          <w:rFonts w:ascii="Aptos Display" w:hAnsi="Aptos Display"/>
          <w:sz w:val="24"/>
          <w:szCs w:val="24"/>
        </w:rPr>
        <w:t xml:space="preserve">Students can meet with </w:t>
      </w:r>
      <w:r w:rsidR="009764C3" w:rsidRPr="001C3C66">
        <w:rPr>
          <w:rFonts w:ascii="Aptos Display" w:hAnsi="Aptos Display"/>
          <w:sz w:val="24"/>
          <w:szCs w:val="24"/>
        </w:rPr>
        <w:t>a</w:t>
      </w:r>
      <w:r w:rsidRPr="001C3C66">
        <w:rPr>
          <w:rFonts w:ascii="Aptos Display" w:hAnsi="Aptos Display"/>
          <w:sz w:val="24"/>
          <w:szCs w:val="24"/>
        </w:rPr>
        <w:t xml:space="preserve"> staff member to determine which format best suits their needs.</w:t>
      </w:r>
    </w:p>
    <w:p w14:paraId="498A23B7" w14:textId="77777777" w:rsidR="00D6687D" w:rsidRDefault="00D6687D" w:rsidP="00D6687D">
      <w:pPr>
        <w:pStyle w:val="NoSpacing"/>
        <w:rPr>
          <w:rFonts w:ascii="Aptos Display" w:hAnsi="Aptos Display"/>
          <w:bCs/>
          <w:sz w:val="24"/>
          <w:szCs w:val="24"/>
        </w:rPr>
      </w:pPr>
    </w:p>
    <w:p w14:paraId="6696EBAF" w14:textId="77777777" w:rsidR="00D6687D" w:rsidRPr="00D6687D" w:rsidRDefault="001C3C66" w:rsidP="008C46B2">
      <w:pPr>
        <w:pStyle w:val="Heading2"/>
      </w:pPr>
      <w:r w:rsidRPr="00D6687D">
        <w:t>Alternative Media Coordinator</w:t>
      </w:r>
    </w:p>
    <w:p w14:paraId="0AD84965" w14:textId="68B799DF" w:rsidR="001C3C66" w:rsidRPr="00D6687D" w:rsidRDefault="001C3C66" w:rsidP="00D6687D">
      <w:pPr>
        <w:pStyle w:val="NoSpacing"/>
        <w:ind w:firstLine="720"/>
        <w:rPr>
          <w:rFonts w:ascii="Aptos Display" w:hAnsi="Aptos Display"/>
          <w:sz w:val="24"/>
          <w:szCs w:val="24"/>
        </w:rPr>
      </w:pPr>
      <w:r w:rsidRPr="00D6687D">
        <w:rPr>
          <w:rFonts w:ascii="Aptos Display" w:hAnsi="Aptos Display"/>
          <w:sz w:val="24"/>
          <w:szCs w:val="24"/>
        </w:rPr>
        <w:t xml:space="preserve">Leigh Sveda, </w:t>
      </w:r>
      <w:hyperlink r:id="rId10" w:history="1">
        <w:r w:rsidRPr="00D6687D">
          <w:rPr>
            <w:rStyle w:val="Hyperlink"/>
            <w:rFonts w:ascii="Aptos Display" w:hAnsi="Aptos Display"/>
            <w:sz w:val="24"/>
            <w:szCs w:val="24"/>
          </w:rPr>
          <w:t>lab10@uakron.edu</w:t>
        </w:r>
      </w:hyperlink>
      <w:r w:rsidRPr="00D6687D">
        <w:rPr>
          <w:rFonts w:ascii="Aptos Display" w:hAnsi="Aptos Display"/>
          <w:sz w:val="24"/>
          <w:szCs w:val="24"/>
        </w:rPr>
        <w:t xml:space="preserve"> </w:t>
      </w:r>
    </w:p>
    <w:p w14:paraId="4E156780" w14:textId="35D4B7EA" w:rsidR="002E705D" w:rsidRPr="001C3C66" w:rsidRDefault="002E705D" w:rsidP="001C3C66">
      <w:pPr>
        <w:pStyle w:val="NoSpacing"/>
        <w:rPr>
          <w:rFonts w:ascii="Aptos Display" w:hAnsi="Aptos Display"/>
          <w:sz w:val="24"/>
          <w:szCs w:val="24"/>
        </w:rPr>
      </w:pPr>
      <w:r w:rsidRPr="001C3C66">
        <w:rPr>
          <w:rFonts w:ascii="Aptos Display" w:hAnsi="Aptos Display"/>
          <w:sz w:val="24"/>
          <w:szCs w:val="24"/>
        </w:rPr>
        <w:t> </w:t>
      </w:r>
    </w:p>
    <w:p w14:paraId="26307F41" w14:textId="2D1B5B36" w:rsidR="002E705D" w:rsidRDefault="002E705D" w:rsidP="008C46B2">
      <w:pPr>
        <w:pStyle w:val="Heading2"/>
      </w:pPr>
      <w:r w:rsidRPr="00A435B4">
        <w:t>Requesting and Accessing Alternative Media</w:t>
      </w:r>
    </w:p>
    <w:p w14:paraId="213A1DDD" w14:textId="2B7C9820" w:rsidR="006623B2" w:rsidRPr="001C3C66" w:rsidRDefault="002E705D" w:rsidP="00A435B4">
      <w:pPr>
        <w:pStyle w:val="NoSpacing"/>
        <w:numPr>
          <w:ilvl w:val="0"/>
          <w:numId w:val="5"/>
        </w:numPr>
        <w:rPr>
          <w:rFonts w:ascii="Aptos Display" w:hAnsi="Aptos Display"/>
          <w:sz w:val="24"/>
          <w:szCs w:val="24"/>
        </w:rPr>
      </w:pPr>
      <w:r w:rsidRPr="001C3C66">
        <w:rPr>
          <w:rFonts w:ascii="Aptos Display" w:hAnsi="Aptos Display"/>
          <w:sz w:val="24"/>
          <w:szCs w:val="24"/>
        </w:rPr>
        <w:t xml:space="preserve">Request this accommodation prior to the start of the semester through STARS.  </w:t>
      </w:r>
      <w:r w:rsidR="006623B2" w:rsidRPr="001C3C66">
        <w:rPr>
          <w:rFonts w:ascii="Aptos Display" w:hAnsi="Aptos Display"/>
          <w:sz w:val="24"/>
          <w:szCs w:val="24"/>
        </w:rPr>
        <w:t xml:space="preserve">It is recommended </w:t>
      </w:r>
      <w:r w:rsidR="00BF2F74">
        <w:rPr>
          <w:rFonts w:ascii="Aptos Display" w:hAnsi="Aptos Display"/>
          <w:sz w:val="24"/>
          <w:szCs w:val="24"/>
        </w:rPr>
        <w:t>to begin</w:t>
      </w:r>
      <w:r w:rsidR="006623B2" w:rsidRPr="001C3C66">
        <w:rPr>
          <w:rFonts w:ascii="Aptos Display" w:hAnsi="Aptos Display"/>
          <w:sz w:val="24"/>
          <w:szCs w:val="24"/>
        </w:rPr>
        <w:t xml:space="preserve"> the process at least four weeks prior to the start of the semester</w:t>
      </w:r>
      <w:r w:rsidR="00A435B4">
        <w:rPr>
          <w:rFonts w:ascii="Aptos Display" w:hAnsi="Aptos Display"/>
          <w:sz w:val="24"/>
          <w:szCs w:val="24"/>
        </w:rPr>
        <w:t xml:space="preserve"> or as soon as textbook information is provided in STARS</w:t>
      </w:r>
      <w:r w:rsidR="006623B2" w:rsidRPr="001C3C66">
        <w:rPr>
          <w:rFonts w:ascii="Aptos Display" w:hAnsi="Aptos Display"/>
          <w:sz w:val="24"/>
          <w:szCs w:val="24"/>
        </w:rPr>
        <w:t>.</w:t>
      </w:r>
    </w:p>
    <w:p w14:paraId="2D8EADB7" w14:textId="7090A4CE" w:rsidR="009764C3" w:rsidRPr="001C3C66" w:rsidRDefault="00C266A0" w:rsidP="00A435B4">
      <w:pPr>
        <w:pStyle w:val="NoSpacing"/>
        <w:numPr>
          <w:ilvl w:val="0"/>
          <w:numId w:val="5"/>
        </w:numPr>
        <w:rPr>
          <w:rFonts w:ascii="Aptos Display" w:hAnsi="Aptos Display"/>
          <w:sz w:val="24"/>
          <w:szCs w:val="24"/>
        </w:rPr>
      </w:pPr>
      <w:r w:rsidRPr="001C3C66">
        <w:rPr>
          <w:rFonts w:ascii="Aptos Display" w:hAnsi="Aptos Display"/>
          <w:sz w:val="24"/>
          <w:szCs w:val="24"/>
        </w:rPr>
        <w:t xml:space="preserve">Select the Alternative Formats tab in STARS and choose </w:t>
      </w:r>
      <w:r w:rsidR="007C2A5A" w:rsidRPr="001C3C66">
        <w:rPr>
          <w:rFonts w:ascii="Aptos Display" w:hAnsi="Aptos Display"/>
          <w:sz w:val="24"/>
          <w:szCs w:val="24"/>
        </w:rPr>
        <w:t>textbooks</w:t>
      </w:r>
      <w:r w:rsidRPr="001C3C66">
        <w:rPr>
          <w:rFonts w:ascii="Aptos Display" w:hAnsi="Aptos Display"/>
          <w:sz w:val="24"/>
          <w:szCs w:val="24"/>
        </w:rPr>
        <w:t xml:space="preserve"> for each course. Only select E-book (Ebk) if that is the only option for your course.</w:t>
      </w:r>
    </w:p>
    <w:p w14:paraId="4AA28C3B" w14:textId="02C04F83" w:rsidR="00C266A0" w:rsidRPr="001C3C66" w:rsidRDefault="00C266A0" w:rsidP="0027200D">
      <w:pPr>
        <w:pStyle w:val="NoSpacing"/>
        <w:numPr>
          <w:ilvl w:val="0"/>
          <w:numId w:val="5"/>
        </w:numPr>
        <w:rPr>
          <w:rFonts w:ascii="Aptos Display" w:hAnsi="Aptos Display"/>
          <w:sz w:val="24"/>
          <w:szCs w:val="24"/>
        </w:rPr>
      </w:pPr>
      <w:r w:rsidRPr="001C3C66">
        <w:rPr>
          <w:rFonts w:ascii="Aptos Display" w:hAnsi="Aptos Display"/>
          <w:sz w:val="24"/>
          <w:szCs w:val="24"/>
        </w:rPr>
        <w:t xml:space="preserve">Provide proof of purchase by uploading book receipts </w:t>
      </w:r>
      <w:r w:rsidR="0027200D" w:rsidRPr="001C3C66">
        <w:rPr>
          <w:rFonts w:ascii="Aptos Display" w:hAnsi="Aptos Display"/>
          <w:sz w:val="24"/>
          <w:szCs w:val="24"/>
        </w:rPr>
        <w:t>to</w:t>
      </w:r>
      <w:r w:rsidRPr="001C3C66">
        <w:rPr>
          <w:rFonts w:ascii="Aptos Display" w:hAnsi="Aptos Display"/>
          <w:sz w:val="24"/>
          <w:szCs w:val="24"/>
        </w:rPr>
        <w:t xml:space="preserve"> STARS.</w:t>
      </w:r>
    </w:p>
    <w:p w14:paraId="26170644" w14:textId="14FEB759" w:rsidR="00C266A0" w:rsidRPr="001C3C66" w:rsidRDefault="00C266A0" w:rsidP="0027200D">
      <w:pPr>
        <w:pStyle w:val="NoSpacing"/>
        <w:numPr>
          <w:ilvl w:val="0"/>
          <w:numId w:val="5"/>
        </w:numPr>
        <w:rPr>
          <w:rFonts w:ascii="Aptos Display" w:hAnsi="Aptos Display"/>
          <w:sz w:val="24"/>
          <w:szCs w:val="24"/>
        </w:rPr>
      </w:pPr>
      <w:r w:rsidRPr="001C3C66">
        <w:rPr>
          <w:rFonts w:ascii="Aptos Display" w:hAnsi="Aptos Display"/>
          <w:sz w:val="24"/>
          <w:szCs w:val="24"/>
        </w:rPr>
        <w:t>Sign the AT Contract in STARS. Alternative media will not be provided until proof of purchase</w:t>
      </w:r>
      <w:r w:rsidR="0027200D">
        <w:rPr>
          <w:rFonts w:ascii="Aptos Display" w:hAnsi="Aptos Display"/>
          <w:sz w:val="24"/>
          <w:szCs w:val="24"/>
        </w:rPr>
        <w:t xml:space="preserve"> is submitted</w:t>
      </w:r>
      <w:r w:rsidRPr="001C3C66">
        <w:rPr>
          <w:rFonts w:ascii="Aptos Display" w:hAnsi="Aptos Display"/>
          <w:sz w:val="24"/>
          <w:szCs w:val="24"/>
        </w:rPr>
        <w:t xml:space="preserve"> and the AT contract</w:t>
      </w:r>
      <w:r w:rsidR="0027200D">
        <w:rPr>
          <w:rFonts w:ascii="Aptos Display" w:hAnsi="Aptos Display"/>
          <w:sz w:val="24"/>
          <w:szCs w:val="24"/>
        </w:rPr>
        <w:t xml:space="preserve"> is signed</w:t>
      </w:r>
    </w:p>
    <w:p w14:paraId="7EB87500" w14:textId="3F30CC3F" w:rsidR="00C266A0" w:rsidRPr="001C3C66" w:rsidRDefault="00C266A0" w:rsidP="0027200D">
      <w:pPr>
        <w:pStyle w:val="NoSpacing"/>
        <w:numPr>
          <w:ilvl w:val="0"/>
          <w:numId w:val="5"/>
        </w:numPr>
        <w:rPr>
          <w:rFonts w:ascii="Aptos Display" w:hAnsi="Aptos Display"/>
          <w:sz w:val="24"/>
          <w:szCs w:val="24"/>
        </w:rPr>
      </w:pPr>
      <w:r w:rsidRPr="001C3C66">
        <w:rPr>
          <w:rFonts w:ascii="Aptos Display" w:hAnsi="Aptos Display"/>
          <w:sz w:val="24"/>
          <w:szCs w:val="24"/>
        </w:rPr>
        <w:t>Check the status of available textbooks through STARS, Alternative Formats tab.</w:t>
      </w:r>
    </w:p>
    <w:p w14:paraId="6A4A94B7" w14:textId="65B4BA1A" w:rsidR="00C266A0" w:rsidRPr="001C3C66" w:rsidRDefault="00C266A0" w:rsidP="0027200D">
      <w:pPr>
        <w:pStyle w:val="NoSpacing"/>
        <w:numPr>
          <w:ilvl w:val="0"/>
          <w:numId w:val="5"/>
        </w:numPr>
        <w:rPr>
          <w:rFonts w:ascii="Aptos Display" w:hAnsi="Aptos Display"/>
          <w:sz w:val="24"/>
          <w:szCs w:val="24"/>
        </w:rPr>
      </w:pPr>
      <w:r w:rsidRPr="001C3C66">
        <w:rPr>
          <w:rFonts w:ascii="Aptos Display" w:hAnsi="Aptos Display"/>
          <w:sz w:val="24"/>
          <w:szCs w:val="24"/>
        </w:rPr>
        <w:t>If necessary, provide textbooks for the process of conversion if the books are not available through the Office of Accessibility resources. During this process, the binding will be cut off, and the books will be scanned and converted. A spiral or tape binding will replace the original binding before it is returned to the student. Students can sell books back to the University Bookstore with spiral or tape binding.</w:t>
      </w:r>
    </w:p>
    <w:p w14:paraId="0A5A1CF6" w14:textId="77777777" w:rsidR="004D6E6B" w:rsidRPr="001C3C66" w:rsidRDefault="009764C3" w:rsidP="00C00C95">
      <w:pPr>
        <w:pStyle w:val="NoSpacing"/>
        <w:numPr>
          <w:ilvl w:val="0"/>
          <w:numId w:val="5"/>
        </w:numPr>
        <w:rPr>
          <w:rFonts w:ascii="Aptos Display" w:hAnsi="Aptos Display"/>
          <w:sz w:val="24"/>
          <w:szCs w:val="24"/>
        </w:rPr>
      </w:pPr>
      <w:r w:rsidRPr="001C3C66">
        <w:rPr>
          <w:rFonts w:ascii="Aptos Display" w:hAnsi="Aptos Display"/>
          <w:sz w:val="24"/>
          <w:szCs w:val="24"/>
        </w:rPr>
        <w:t>If using Kurzweil, </w:t>
      </w:r>
    </w:p>
    <w:p w14:paraId="7688B29A" w14:textId="08035703" w:rsidR="004D6E6B" w:rsidRPr="001C3C66" w:rsidRDefault="00C00C95" w:rsidP="00636CD4">
      <w:pPr>
        <w:pStyle w:val="NoSpacing"/>
        <w:numPr>
          <w:ilvl w:val="1"/>
          <w:numId w:val="5"/>
        </w:numPr>
        <w:rPr>
          <w:rFonts w:ascii="Aptos Display" w:hAnsi="Aptos Display"/>
          <w:sz w:val="24"/>
          <w:szCs w:val="24"/>
        </w:rPr>
      </w:pPr>
      <w:r w:rsidRPr="008A45E5">
        <w:rPr>
          <w:rFonts w:ascii="Aptos Display" w:hAnsi="Aptos Display"/>
          <w:sz w:val="24"/>
          <w:szCs w:val="24"/>
        </w:rPr>
        <w:t>Download</w:t>
      </w:r>
      <w:r w:rsidR="004D6E6B" w:rsidRPr="001C3C66">
        <w:rPr>
          <w:rFonts w:ascii="Aptos Display" w:hAnsi="Aptos Display"/>
          <w:sz w:val="24"/>
          <w:szCs w:val="24"/>
        </w:rPr>
        <w:t xml:space="preserve"> </w:t>
      </w:r>
      <w:r w:rsidR="00636CD4">
        <w:rPr>
          <w:rFonts w:ascii="Aptos Display" w:hAnsi="Aptos Display"/>
          <w:sz w:val="24"/>
          <w:szCs w:val="24"/>
        </w:rPr>
        <w:t xml:space="preserve">the Web License version of </w:t>
      </w:r>
      <w:r w:rsidR="004D6E6B" w:rsidRPr="001C3C66">
        <w:rPr>
          <w:rFonts w:ascii="Aptos Display" w:hAnsi="Aptos Display"/>
          <w:sz w:val="24"/>
          <w:szCs w:val="24"/>
        </w:rPr>
        <w:t>Kurzweil</w:t>
      </w:r>
      <w:r w:rsidR="002F2D24" w:rsidRPr="001C3C66">
        <w:rPr>
          <w:rFonts w:ascii="Aptos Display" w:hAnsi="Aptos Display"/>
          <w:sz w:val="24"/>
          <w:szCs w:val="24"/>
        </w:rPr>
        <w:t xml:space="preserve"> </w:t>
      </w:r>
      <w:r w:rsidR="000423F5" w:rsidRPr="001C3C66">
        <w:rPr>
          <w:rFonts w:ascii="Aptos Display" w:hAnsi="Aptos Display"/>
          <w:sz w:val="24"/>
          <w:szCs w:val="24"/>
        </w:rPr>
        <w:t xml:space="preserve">for </w:t>
      </w:r>
      <w:hyperlink r:id="rId11" w:history="1">
        <w:r w:rsidR="005508D6" w:rsidRPr="006C43E2">
          <w:rPr>
            <w:rStyle w:val="Hyperlink"/>
            <w:rFonts w:ascii="Aptos Display" w:hAnsi="Aptos Display"/>
            <w:sz w:val="24"/>
            <w:szCs w:val="24"/>
          </w:rPr>
          <w:t>Windows</w:t>
        </w:r>
      </w:hyperlink>
      <w:r w:rsidR="005508D6" w:rsidRPr="001C3C66">
        <w:rPr>
          <w:rFonts w:ascii="Aptos Display" w:hAnsi="Aptos Display"/>
          <w:sz w:val="24"/>
          <w:szCs w:val="24"/>
        </w:rPr>
        <w:t xml:space="preserve"> or </w:t>
      </w:r>
      <w:hyperlink r:id="rId12" w:history="1">
        <w:r w:rsidR="005508D6" w:rsidRPr="00636CD4">
          <w:rPr>
            <w:rStyle w:val="Hyperlink"/>
            <w:rFonts w:ascii="Aptos Display" w:hAnsi="Aptos Display"/>
            <w:sz w:val="24"/>
            <w:szCs w:val="24"/>
          </w:rPr>
          <w:t>Mac</w:t>
        </w:r>
      </w:hyperlink>
      <w:r w:rsidR="00467428">
        <w:rPr>
          <w:rFonts w:ascii="Aptos Display" w:hAnsi="Aptos Display"/>
          <w:sz w:val="24"/>
          <w:szCs w:val="24"/>
        </w:rPr>
        <w:t>.</w:t>
      </w:r>
      <w:r w:rsidR="005508D6" w:rsidRPr="001C3C66">
        <w:rPr>
          <w:rFonts w:ascii="Aptos Display" w:hAnsi="Aptos Display"/>
          <w:sz w:val="24"/>
          <w:szCs w:val="24"/>
        </w:rPr>
        <w:t xml:space="preserve"> </w:t>
      </w:r>
    </w:p>
    <w:p w14:paraId="40902EAC" w14:textId="1377E908" w:rsidR="009764C3" w:rsidRPr="001C3C66" w:rsidRDefault="009764C3" w:rsidP="00467428">
      <w:pPr>
        <w:pStyle w:val="NoSpacing"/>
        <w:numPr>
          <w:ilvl w:val="1"/>
          <w:numId w:val="5"/>
        </w:numPr>
        <w:rPr>
          <w:rFonts w:ascii="Aptos Display" w:hAnsi="Aptos Display"/>
          <w:sz w:val="24"/>
          <w:szCs w:val="24"/>
        </w:rPr>
      </w:pPr>
      <w:hyperlink r:id="rId13" w:tgtFrame="_blank" w:tooltip="Link to request Kurzweil username and password" w:history="1">
        <w:r w:rsidRPr="001C3C66">
          <w:rPr>
            <w:rFonts w:ascii="Aptos Display" w:hAnsi="Aptos Display"/>
            <w:sz w:val="24"/>
            <w:szCs w:val="24"/>
          </w:rPr>
          <w:t>Request</w:t>
        </w:r>
      </w:hyperlink>
      <w:r w:rsidRPr="001C3C66">
        <w:rPr>
          <w:rFonts w:ascii="Aptos Display" w:hAnsi="Aptos Display"/>
          <w:sz w:val="24"/>
          <w:szCs w:val="24"/>
        </w:rPr>
        <w:t xml:space="preserve"> a </w:t>
      </w:r>
      <w:hyperlink r:id="rId14" w:history="1">
        <w:r w:rsidR="00467428" w:rsidRPr="00AB68E1">
          <w:rPr>
            <w:rStyle w:val="Hyperlink"/>
            <w:rFonts w:ascii="Aptos Display" w:hAnsi="Aptos Display"/>
            <w:sz w:val="24"/>
            <w:szCs w:val="24"/>
          </w:rPr>
          <w:t>Kurzweil</w:t>
        </w:r>
      </w:hyperlink>
      <w:r w:rsidR="00467428">
        <w:rPr>
          <w:rFonts w:ascii="Aptos Display" w:hAnsi="Aptos Display"/>
          <w:sz w:val="24"/>
          <w:szCs w:val="24"/>
        </w:rPr>
        <w:t xml:space="preserve"> username and password</w:t>
      </w:r>
      <w:r w:rsidR="00516B56" w:rsidRPr="001C3C66">
        <w:rPr>
          <w:rFonts w:ascii="Aptos Display" w:hAnsi="Aptos Display"/>
          <w:sz w:val="24"/>
          <w:szCs w:val="24"/>
        </w:rPr>
        <w:t xml:space="preserve"> </w:t>
      </w:r>
    </w:p>
    <w:p w14:paraId="25B09F09" w14:textId="1A9E99C9" w:rsidR="002E705D" w:rsidRPr="001C3C66" w:rsidRDefault="002E705D" w:rsidP="00AB68E1">
      <w:pPr>
        <w:pStyle w:val="NoSpacing"/>
        <w:numPr>
          <w:ilvl w:val="0"/>
          <w:numId w:val="5"/>
        </w:numPr>
        <w:rPr>
          <w:rFonts w:ascii="Aptos Display" w:hAnsi="Aptos Display"/>
          <w:sz w:val="24"/>
          <w:szCs w:val="24"/>
        </w:rPr>
      </w:pPr>
      <w:r w:rsidRPr="001C3C66">
        <w:rPr>
          <w:rFonts w:ascii="Aptos Display" w:hAnsi="Aptos Display"/>
          <w:sz w:val="24"/>
          <w:szCs w:val="24"/>
        </w:rPr>
        <w:t xml:space="preserve">Download alternative media from STARS, Alternative Formats tab, or access through the </w:t>
      </w:r>
      <w:r w:rsidR="00C56AB9" w:rsidRPr="001C3C66">
        <w:rPr>
          <w:rFonts w:ascii="Aptos Display" w:hAnsi="Aptos Display"/>
          <w:sz w:val="24"/>
          <w:szCs w:val="24"/>
        </w:rPr>
        <w:t>Kurzweil</w:t>
      </w:r>
      <w:r w:rsidR="0091050E" w:rsidRPr="001C3C66">
        <w:rPr>
          <w:rFonts w:ascii="Aptos Display" w:hAnsi="Aptos Display"/>
          <w:sz w:val="24"/>
          <w:szCs w:val="24"/>
        </w:rPr>
        <w:t xml:space="preserve"> </w:t>
      </w:r>
      <w:r w:rsidRPr="001C3C66">
        <w:rPr>
          <w:rFonts w:ascii="Aptos Display" w:hAnsi="Aptos Display"/>
          <w:sz w:val="24"/>
          <w:szCs w:val="24"/>
        </w:rPr>
        <w:t xml:space="preserve">Universal Library. </w:t>
      </w:r>
    </w:p>
    <w:p w14:paraId="03D1D24C" w14:textId="77777777" w:rsidR="002E705D" w:rsidRPr="001C3C66" w:rsidRDefault="002E705D" w:rsidP="001C3C66">
      <w:pPr>
        <w:pStyle w:val="NoSpacing"/>
        <w:rPr>
          <w:rFonts w:ascii="Aptos Display" w:hAnsi="Aptos Display"/>
          <w:sz w:val="24"/>
          <w:szCs w:val="24"/>
        </w:rPr>
      </w:pPr>
    </w:p>
    <w:p w14:paraId="210CB6F2" w14:textId="69E91BEC" w:rsidR="002F49B7" w:rsidRPr="002F49B7" w:rsidRDefault="002E705D" w:rsidP="00942C16">
      <w:pPr>
        <w:pStyle w:val="NoSpacing"/>
      </w:pPr>
      <w:r w:rsidRPr="001C3C66">
        <w:rPr>
          <w:rFonts w:ascii="Aptos Display" w:hAnsi="Aptos Display"/>
          <w:sz w:val="24"/>
          <w:szCs w:val="24"/>
        </w:rPr>
        <w:t xml:space="preserve">If </w:t>
      </w:r>
      <w:r w:rsidR="00F332B2">
        <w:rPr>
          <w:rFonts w:ascii="Aptos Display" w:hAnsi="Aptos Display"/>
          <w:sz w:val="24"/>
          <w:szCs w:val="24"/>
        </w:rPr>
        <w:t xml:space="preserve">there are </w:t>
      </w:r>
      <w:r w:rsidR="00F067E4">
        <w:rPr>
          <w:rFonts w:ascii="Aptos Display" w:hAnsi="Aptos Display"/>
          <w:sz w:val="24"/>
          <w:szCs w:val="24"/>
        </w:rPr>
        <w:t xml:space="preserve">other </w:t>
      </w:r>
      <w:r w:rsidR="00F332B2">
        <w:rPr>
          <w:rFonts w:ascii="Aptos Display" w:hAnsi="Aptos Display"/>
          <w:sz w:val="24"/>
          <w:szCs w:val="24"/>
        </w:rPr>
        <w:t>course</w:t>
      </w:r>
      <w:r w:rsidRPr="001C3C66">
        <w:rPr>
          <w:rFonts w:ascii="Aptos Display" w:hAnsi="Aptos Display"/>
          <w:sz w:val="24"/>
          <w:szCs w:val="24"/>
        </w:rPr>
        <w:t xml:space="preserve"> materials</w:t>
      </w:r>
      <w:r w:rsidR="00F332B2">
        <w:rPr>
          <w:rFonts w:ascii="Aptos Display" w:hAnsi="Aptos Display"/>
          <w:sz w:val="24"/>
          <w:szCs w:val="24"/>
        </w:rPr>
        <w:t xml:space="preserve"> (handouts, PowerPoints,</w:t>
      </w:r>
      <w:r w:rsidR="00F067E4">
        <w:rPr>
          <w:rFonts w:ascii="Aptos Display" w:hAnsi="Aptos Display"/>
          <w:sz w:val="24"/>
          <w:szCs w:val="24"/>
        </w:rPr>
        <w:t xml:space="preserve"> etc.)</w:t>
      </w:r>
      <w:r w:rsidR="00F332B2">
        <w:rPr>
          <w:rFonts w:ascii="Aptos Display" w:hAnsi="Aptos Display"/>
          <w:sz w:val="24"/>
          <w:szCs w:val="24"/>
        </w:rPr>
        <w:t xml:space="preserve"> </w:t>
      </w:r>
      <w:r w:rsidRPr="001C3C66">
        <w:rPr>
          <w:rFonts w:ascii="Aptos Display" w:hAnsi="Aptos Display"/>
          <w:sz w:val="24"/>
          <w:szCs w:val="24"/>
        </w:rPr>
        <w:t xml:space="preserve">to be prepared in an accessible format, please contact the Office of Accessibility to </w:t>
      </w:r>
      <w:r w:rsidR="003F4AA4">
        <w:rPr>
          <w:rFonts w:ascii="Aptos Display" w:hAnsi="Aptos Display"/>
          <w:sz w:val="24"/>
          <w:szCs w:val="24"/>
        </w:rPr>
        <w:t>discuss</w:t>
      </w:r>
      <w:r w:rsidRPr="001C3C66">
        <w:rPr>
          <w:rFonts w:ascii="Aptos Display" w:hAnsi="Aptos Display"/>
          <w:sz w:val="24"/>
          <w:szCs w:val="24"/>
        </w:rPr>
        <w:t xml:space="preserve"> the </w:t>
      </w:r>
      <w:r w:rsidR="00F067E4">
        <w:rPr>
          <w:rFonts w:ascii="Aptos Display" w:hAnsi="Aptos Display"/>
          <w:sz w:val="24"/>
          <w:szCs w:val="24"/>
        </w:rPr>
        <w:t>conversion</w:t>
      </w:r>
      <w:r w:rsidRPr="001C3C66">
        <w:rPr>
          <w:rFonts w:ascii="Aptos Display" w:hAnsi="Aptos Display"/>
          <w:sz w:val="24"/>
          <w:szCs w:val="24"/>
        </w:rPr>
        <w:t xml:space="preserve">.  We recommend a </w:t>
      </w:r>
      <w:r w:rsidR="00C266A0" w:rsidRPr="001C3C66">
        <w:rPr>
          <w:rFonts w:ascii="Aptos Display" w:hAnsi="Aptos Display"/>
          <w:sz w:val="24"/>
          <w:szCs w:val="24"/>
        </w:rPr>
        <w:t>three-day</w:t>
      </w:r>
      <w:r w:rsidRPr="001C3C66">
        <w:rPr>
          <w:rFonts w:ascii="Aptos Display" w:hAnsi="Aptos Display"/>
          <w:sz w:val="24"/>
          <w:szCs w:val="24"/>
        </w:rPr>
        <w:t xml:space="preserve"> notice for </w:t>
      </w:r>
      <w:r w:rsidR="00F067E4">
        <w:rPr>
          <w:rFonts w:ascii="Aptos Display" w:hAnsi="Aptos Display"/>
          <w:sz w:val="24"/>
          <w:szCs w:val="24"/>
        </w:rPr>
        <w:t>custom</w:t>
      </w:r>
      <w:r w:rsidRPr="001C3C66">
        <w:rPr>
          <w:rFonts w:ascii="Aptos Display" w:hAnsi="Aptos Display"/>
          <w:sz w:val="24"/>
          <w:szCs w:val="24"/>
        </w:rPr>
        <w:t xml:space="preserve"> requests.</w:t>
      </w:r>
    </w:p>
    <w:p w14:paraId="627AB162" w14:textId="03EB12BC" w:rsidR="002F49B7" w:rsidRDefault="002F49B7" w:rsidP="002F49B7">
      <w:pPr>
        <w:tabs>
          <w:tab w:val="left" w:pos="6210"/>
        </w:tabs>
        <w:rPr>
          <w:rFonts w:ascii="Aptos Display" w:eastAsia="Times New Roman" w:hAnsi="Aptos Display" w:cs="Times New Roman"/>
          <w:color w:val="000000"/>
          <w:kern w:val="28"/>
          <w:sz w:val="24"/>
          <w:szCs w:val="24"/>
        </w:rPr>
      </w:pPr>
      <w:r>
        <w:rPr>
          <w:rFonts w:ascii="Aptos Display" w:eastAsia="Times New Roman" w:hAnsi="Aptos Display" w:cs="Times New Roman"/>
          <w:color w:val="000000"/>
          <w:kern w:val="28"/>
          <w:sz w:val="24"/>
          <w:szCs w:val="24"/>
        </w:rPr>
        <w:tab/>
      </w:r>
    </w:p>
    <w:p w14:paraId="02B564DD" w14:textId="77777777" w:rsidR="002F49B7" w:rsidRPr="002F49B7" w:rsidRDefault="002F49B7" w:rsidP="002F49B7"/>
    <w:sectPr w:rsidR="002F49B7" w:rsidRPr="002F49B7" w:rsidSect="00EA1904">
      <w:footerReference w:type="defaul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490C" w14:textId="77777777" w:rsidR="00BD03E2" w:rsidRDefault="00BD03E2" w:rsidP="003E0BBB">
      <w:pPr>
        <w:spacing w:after="0" w:line="240" w:lineRule="auto"/>
      </w:pPr>
      <w:r>
        <w:separator/>
      </w:r>
    </w:p>
  </w:endnote>
  <w:endnote w:type="continuationSeparator" w:id="0">
    <w:p w14:paraId="2918BAF7" w14:textId="77777777" w:rsidR="00BD03E2" w:rsidRDefault="00BD03E2" w:rsidP="003E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75D301C" w14:paraId="20E5AFD9" w14:textId="77777777" w:rsidTr="075D301C">
      <w:tc>
        <w:tcPr>
          <w:tcW w:w="3600" w:type="dxa"/>
        </w:tcPr>
        <w:p w14:paraId="23BC8F26" w14:textId="0C3E341F" w:rsidR="075D301C" w:rsidRDefault="075D301C" w:rsidP="075D301C">
          <w:pPr>
            <w:pStyle w:val="Header"/>
            <w:ind w:left="-115"/>
          </w:pPr>
        </w:p>
      </w:tc>
      <w:tc>
        <w:tcPr>
          <w:tcW w:w="3600" w:type="dxa"/>
        </w:tcPr>
        <w:p w14:paraId="6A712902" w14:textId="0D719401" w:rsidR="075D301C" w:rsidRDefault="075D301C" w:rsidP="075D301C">
          <w:pPr>
            <w:pStyle w:val="Header"/>
            <w:jc w:val="center"/>
          </w:pPr>
        </w:p>
      </w:tc>
      <w:tc>
        <w:tcPr>
          <w:tcW w:w="3600" w:type="dxa"/>
        </w:tcPr>
        <w:p w14:paraId="335D29E9" w14:textId="0A7E26E7" w:rsidR="075D301C" w:rsidRDefault="075D301C" w:rsidP="075D301C">
          <w:pPr>
            <w:pStyle w:val="Header"/>
            <w:ind w:right="-115"/>
            <w:jc w:val="right"/>
          </w:pPr>
        </w:p>
      </w:tc>
    </w:tr>
  </w:tbl>
  <w:p w14:paraId="564B9127" w14:textId="01705A32" w:rsidR="075D301C" w:rsidRDefault="075D301C" w:rsidP="075D3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B826" w14:textId="77777777" w:rsidR="00533BC8" w:rsidRPr="000F7B35" w:rsidRDefault="00533BC8" w:rsidP="00533BC8">
    <w:pPr>
      <w:pStyle w:val="NoSpacing"/>
      <w:jc w:val="center"/>
      <w:rPr>
        <w:rFonts w:ascii="Aptos Display" w:hAnsi="Aptos Display"/>
      </w:rPr>
    </w:pPr>
    <w:bookmarkStart w:id="0" w:name="_Hlk212640568"/>
    <w:bookmarkStart w:id="1" w:name="_Hlk212640569"/>
    <w:r w:rsidRPr="000F7B35">
      <w:rPr>
        <w:rFonts w:ascii="Aptos Display" w:hAnsi="Aptos Display"/>
      </w:rPr>
      <w:t>Office of Accessibility • The University of Akron</w:t>
    </w:r>
  </w:p>
  <w:p w14:paraId="73BC7B9E" w14:textId="77777777" w:rsidR="00533BC8" w:rsidRPr="000F7B35" w:rsidRDefault="00533BC8" w:rsidP="00533BC8">
    <w:pPr>
      <w:pStyle w:val="NoSpacing"/>
      <w:jc w:val="center"/>
      <w:rPr>
        <w:rFonts w:ascii="Aptos Display" w:hAnsi="Aptos Display"/>
      </w:rPr>
    </w:pPr>
    <w:r w:rsidRPr="000F7B35">
      <w:rPr>
        <w:rFonts w:ascii="Aptos Display" w:hAnsi="Aptos Display"/>
      </w:rPr>
      <w:t xml:space="preserve">Voice: (330) 972-7928 • Email: </w:t>
    </w:r>
    <w:hyperlink r:id="rId1" w:history="1">
      <w:r w:rsidRPr="00437B40">
        <w:rPr>
          <w:rStyle w:val="Hyperlink"/>
          <w:rFonts w:ascii="Aptos Display" w:hAnsi="Aptos Display"/>
        </w:rPr>
        <w:t>access@uakron.edu</w:t>
      </w:r>
    </w:hyperlink>
    <w:r w:rsidRPr="000F7B35">
      <w:rPr>
        <w:rFonts w:ascii="Aptos Display" w:hAnsi="Aptos Display"/>
      </w:rPr>
      <w:t xml:space="preserve">• Website: </w:t>
    </w:r>
    <w:hyperlink r:id="rId2" w:history="1">
      <w:r w:rsidRPr="00E24501">
        <w:rPr>
          <w:rStyle w:val="Hyperlink"/>
          <w:rFonts w:ascii="Aptos Display" w:hAnsi="Aptos Display"/>
        </w:rPr>
        <w:t>www.uakron.edu/access</w:t>
      </w:r>
    </w:hyperlink>
    <w:r>
      <w:rPr>
        <w:rFonts w:ascii="Aptos Display" w:hAnsi="Aptos Display"/>
      </w:rPr>
      <w:t xml:space="preserve">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60E9" w14:textId="77777777" w:rsidR="00BD03E2" w:rsidRDefault="00BD03E2" w:rsidP="003E0BBB">
      <w:pPr>
        <w:spacing w:after="0" w:line="240" w:lineRule="auto"/>
      </w:pPr>
      <w:r>
        <w:separator/>
      </w:r>
    </w:p>
  </w:footnote>
  <w:footnote w:type="continuationSeparator" w:id="0">
    <w:p w14:paraId="4F793F0F" w14:textId="77777777" w:rsidR="00BD03E2" w:rsidRDefault="00BD03E2" w:rsidP="003E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5688"/>
    <w:multiLevelType w:val="hybridMultilevel"/>
    <w:tmpl w:val="BDE0CFC2"/>
    <w:lvl w:ilvl="0" w:tplc="166EF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0C6D1C"/>
    <w:multiLevelType w:val="hybridMultilevel"/>
    <w:tmpl w:val="4E7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C3C3C"/>
    <w:multiLevelType w:val="multilevel"/>
    <w:tmpl w:val="1C34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87DB5"/>
    <w:multiLevelType w:val="multilevel"/>
    <w:tmpl w:val="C940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2547E"/>
    <w:multiLevelType w:val="hybridMultilevel"/>
    <w:tmpl w:val="ED9644C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76315623">
    <w:abstractNumId w:val="0"/>
  </w:num>
  <w:num w:numId="2" w16cid:durableId="909730657">
    <w:abstractNumId w:val="4"/>
  </w:num>
  <w:num w:numId="3" w16cid:durableId="1032003083">
    <w:abstractNumId w:val="3"/>
  </w:num>
  <w:num w:numId="4" w16cid:durableId="1251354645">
    <w:abstractNumId w:val="2"/>
  </w:num>
  <w:num w:numId="5" w16cid:durableId="172005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5D"/>
    <w:rsid w:val="000241BE"/>
    <w:rsid w:val="000423F5"/>
    <w:rsid w:val="00060254"/>
    <w:rsid w:val="00061DCE"/>
    <w:rsid w:val="000742A6"/>
    <w:rsid w:val="000E6EDA"/>
    <w:rsid w:val="00113586"/>
    <w:rsid w:val="001270B3"/>
    <w:rsid w:val="00155ACB"/>
    <w:rsid w:val="001A4ACA"/>
    <w:rsid w:val="001A6761"/>
    <w:rsid w:val="001C30D5"/>
    <w:rsid w:val="001C3C66"/>
    <w:rsid w:val="002636FE"/>
    <w:rsid w:val="0027200D"/>
    <w:rsid w:val="002E705D"/>
    <w:rsid w:val="002F2D24"/>
    <w:rsid w:val="002F49B7"/>
    <w:rsid w:val="003360B0"/>
    <w:rsid w:val="003A428C"/>
    <w:rsid w:val="003B38D2"/>
    <w:rsid w:val="003E0BBB"/>
    <w:rsid w:val="003F4AA4"/>
    <w:rsid w:val="00431ECA"/>
    <w:rsid w:val="00467428"/>
    <w:rsid w:val="00484D54"/>
    <w:rsid w:val="004D19DB"/>
    <w:rsid w:val="004D6E6B"/>
    <w:rsid w:val="00516B56"/>
    <w:rsid w:val="005326B0"/>
    <w:rsid w:val="00533BC8"/>
    <w:rsid w:val="005508D6"/>
    <w:rsid w:val="0056576A"/>
    <w:rsid w:val="005843AA"/>
    <w:rsid w:val="005F2C69"/>
    <w:rsid w:val="00636CD4"/>
    <w:rsid w:val="00657220"/>
    <w:rsid w:val="006623B2"/>
    <w:rsid w:val="006823D7"/>
    <w:rsid w:val="00694F7C"/>
    <w:rsid w:val="006C43E2"/>
    <w:rsid w:val="00754225"/>
    <w:rsid w:val="007C2A5A"/>
    <w:rsid w:val="00851066"/>
    <w:rsid w:val="008651F1"/>
    <w:rsid w:val="00894AA0"/>
    <w:rsid w:val="0089538B"/>
    <w:rsid w:val="008A45E5"/>
    <w:rsid w:val="008B0111"/>
    <w:rsid w:val="008C46B2"/>
    <w:rsid w:val="00900E56"/>
    <w:rsid w:val="0091050E"/>
    <w:rsid w:val="00942BC2"/>
    <w:rsid w:val="00942C16"/>
    <w:rsid w:val="009470A3"/>
    <w:rsid w:val="0096246D"/>
    <w:rsid w:val="009764C3"/>
    <w:rsid w:val="009904F2"/>
    <w:rsid w:val="009B4973"/>
    <w:rsid w:val="009C6B70"/>
    <w:rsid w:val="00A435B4"/>
    <w:rsid w:val="00A7098F"/>
    <w:rsid w:val="00A81C25"/>
    <w:rsid w:val="00AB68E1"/>
    <w:rsid w:val="00B3106F"/>
    <w:rsid w:val="00B5751F"/>
    <w:rsid w:val="00B609D1"/>
    <w:rsid w:val="00BA3485"/>
    <w:rsid w:val="00BD03E2"/>
    <w:rsid w:val="00BF2F74"/>
    <w:rsid w:val="00C00C95"/>
    <w:rsid w:val="00C266A0"/>
    <w:rsid w:val="00C37FF5"/>
    <w:rsid w:val="00C56AB9"/>
    <w:rsid w:val="00C7437F"/>
    <w:rsid w:val="00CA25C2"/>
    <w:rsid w:val="00D150F3"/>
    <w:rsid w:val="00D16DE7"/>
    <w:rsid w:val="00D6687D"/>
    <w:rsid w:val="00D83D62"/>
    <w:rsid w:val="00DF3948"/>
    <w:rsid w:val="00DF7BDE"/>
    <w:rsid w:val="00E00161"/>
    <w:rsid w:val="00E95E70"/>
    <w:rsid w:val="00EA1904"/>
    <w:rsid w:val="00EA3FB1"/>
    <w:rsid w:val="00F067E4"/>
    <w:rsid w:val="00F243F4"/>
    <w:rsid w:val="00F332B2"/>
    <w:rsid w:val="00F54559"/>
    <w:rsid w:val="00F5771D"/>
    <w:rsid w:val="00FC053B"/>
    <w:rsid w:val="075D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E704"/>
  <w15:docId w15:val="{7615867E-E3A0-4636-8CB3-B2E61EA5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B4973"/>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8C46B2"/>
    <w:pPr>
      <w:keepNext/>
      <w:keepLines/>
      <w:spacing w:before="40" w:after="0"/>
      <w:outlineLvl w:val="1"/>
    </w:pPr>
    <w:rPr>
      <w:rFonts w:ascii="Aptos Display" w:eastAsiaTheme="majorEastAsia" w:hAnsi="Aptos Display"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64C3"/>
  </w:style>
  <w:style w:type="character" w:styleId="Hyperlink">
    <w:name w:val="Hyperlink"/>
    <w:basedOn w:val="DefaultParagraphFont"/>
    <w:uiPriority w:val="99"/>
    <w:unhideWhenUsed/>
    <w:rsid w:val="009764C3"/>
    <w:rPr>
      <w:color w:val="0000FF"/>
      <w:u w:val="single"/>
    </w:rPr>
  </w:style>
  <w:style w:type="paragraph" w:styleId="Header">
    <w:name w:val="header"/>
    <w:basedOn w:val="Normal"/>
    <w:link w:val="HeaderChar"/>
    <w:uiPriority w:val="99"/>
    <w:unhideWhenUsed/>
    <w:rsid w:val="003E0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BBB"/>
  </w:style>
  <w:style w:type="paragraph" w:styleId="Footer">
    <w:name w:val="footer"/>
    <w:basedOn w:val="Normal"/>
    <w:link w:val="FooterChar"/>
    <w:uiPriority w:val="99"/>
    <w:unhideWhenUsed/>
    <w:rsid w:val="003E0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BBB"/>
  </w:style>
  <w:style w:type="paragraph" w:styleId="ListParagraph">
    <w:name w:val="List Paragraph"/>
    <w:basedOn w:val="Normal"/>
    <w:uiPriority w:val="34"/>
    <w:qFormat/>
    <w:rsid w:val="00C266A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00161"/>
    <w:rPr>
      <w:color w:val="605E5C"/>
      <w:shd w:val="clear" w:color="auto" w:fill="E1DFDD"/>
    </w:rPr>
  </w:style>
  <w:style w:type="paragraph" w:styleId="NoSpacing">
    <w:name w:val="No Spacing"/>
    <w:uiPriority w:val="1"/>
    <w:qFormat/>
    <w:rsid w:val="001C3C66"/>
    <w:pPr>
      <w:spacing w:after="0" w:line="240" w:lineRule="auto"/>
    </w:pPr>
    <w:rPr>
      <w:rFonts w:ascii="Franklin Gothic Demi" w:eastAsia="Times New Roman" w:hAnsi="Franklin Gothic Demi" w:cs="Times New Roman"/>
      <w:color w:val="000000"/>
      <w:kern w:val="28"/>
      <w:sz w:val="20"/>
      <w:szCs w:val="20"/>
    </w:rPr>
  </w:style>
  <w:style w:type="character" w:styleId="FollowedHyperlink">
    <w:name w:val="FollowedHyperlink"/>
    <w:basedOn w:val="DefaultParagraphFont"/>
    <w:uiPriority w:val="99"/>
    <w:semiHidden/>
    <w:unhideWhenUsed/>
    <w:rsid w:val="008A45E5"/>
    <w:rPr>
      <w:color w:val="800080" w:themeColor="followedHyperlink"/>
      <w:u w:val="single"/>
    </w:rPr>
  </w:style>
  <w:style w:type="character" w:customStyle="1" w:styleId="Heading1Char">
    <w:name w:val="Heading 1 Char"/>
    <w:basedOn w:val="DefaultParagraphFont"/>
    <w:link w:val="Heading1"/>
    <w:uiPriority w:val="9"/>
    <w:rsid w:val="009B4973"/>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8C46B2"/>
    <w:rPr>
      <w:rFonts w:ascii="Aptos Display" w:eastAsiaTheme="majorEastAsia" w:hAnsi="Aptos Display"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0236">
      <w:bodyDiv w:val="1"/>
      <w:marLeft w:val="0"/>
      <w:marRight w:val="0"/>
      <w:marTop w:val="0"/>
      <w:marBottom w:val="0"/>
      <w:divBdr>
        <w:top w:val="none" w:sz="0" w:space="0" w:color="auto"/>
        <w:left w:val="none" w:sz="0" w:space="0" w:color="auto"/>
        <w:bottom w:val="none" w:sz="0" w:space="0" w:color="auto"/>
        <w:right w:val="none" w:sz="0" w:space="0" w:color="auto"/>
      </w:divBdr>
    </w:div>
    <w:div w:id="506214386">
      <w:bodyDiv w:val="1"/>
      <w:marLeft w:val="0"/>
      <w:marRight w:val="0"/>
      <w:marTop w:val="0"/>
      <w:marBottom w:val="0"/>
      <w:divBdr>
        <w:top w:val="none" w:sz="0" w:space="0" w:color="auto"/>
        <w:left w:val="none" w:sz="0" w:space="0" w:color="auto"/>
        <w:bottom w:val="none" w:sz="0" w:space="0" w:color="auto"/>
        <w:right w:val="none" w:sz="0" w:space="0" w:color="auto"/>
      </w:divBdr>
    </w:div>
    <w:div w:id="6282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counts.kurzweil3000.com/fireflyweb/account/register.do?coordinator=bHN2ZWRhOlNUVURFTlQ%25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urzweiledu.com/k3ma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urzweiledu.com/k3wi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ab10@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counts.kurzweil3000.com/fireflyweb/account/register.do?coordinator=bHN2ZWRhOlNUVURFTlQ%3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Props1.xml><?xml version="1.0" encoding="utf-8"?>
<ds:datastoreItem xmlns:ds="http://schemas.openxmlformats.org/officeDocument/2006/customXml" ds:itemID="{F703F1B0-EAD6-42FD-8C05-382FC5016676}">
  <ds:schemaRefs>
    <ds:schemaRef ds:uri="http://schemas.microsoft.com/sharepoint/v3/contenttype/forms"/>
  </ds:schemaRefs>
</ds:datastoreItem>
</file>

<file path=customXml/itemProps2.xml><?xml version="1.0" encoding="utf-8"?>
<ds:datastoreItem xmlns:ds="http://schemas.openxmlformats.org/officeDocument/2006/customXml" ds:itemID="{8849D34C-279A-404F-AC12-CD0F77F5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1FAF4-7EE6-41DD-8656-06AF0D78F0A5}">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308</Words>
  <Characters>1654</Characters>
  <Application>Microsoft Office Word</Application>
  <DocSecurity>2</DocSecurity>
  <Lines>33</Lines>
  <Paragraphs>16</Paragraphs>
  <ScaleCrop>false</ScaleCrop>
  <HeadingPairs>
    <vt:vector size="2" baseType="variant">
      <vt:variant>
        <vt:lpstr>Title</vt:lpstr>
      </vt:variant>
      <vt:variant>
        <vt:i4>1</vt:i4>
      </vt:variant>
    </vt:vector>
  </HeadingPairs>
  <TitlesOfParts>
    <vt:vector size="1" baseType="lpstr">
      <vt:lpstr>Alternative Media</vt:lpstr>
    </vt:vector>
  </TitlesOfParts>
  <Company>The University of Akron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Media</dc:title>
  <dc:creator>Simmons,Melissa</dc:creator>
  <cp:lastModifiedBy>Leigh Sveda</cp:lastModifiedBy>
  <cp:revision>41</cp:revision>
  <cp:lastPrinted>2017-05-10T17:01:00Z</cp:lastPrinted>
  <dcterms:created xsi:type="dcterms:W3CDTF">2025-10-28T17:31:00Z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Order">
    <vt:r8>100</vt:r8>
  </property>
  <property fmtid="{D5CDD505-2E9C-101B-9397-08002B2CF9AE}" pid="4" name="MediaServiceImageTags">
    <vt:lpwstr/>
  </property>
</Properties>
</file>